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0DD7A" w14:textId="77777777" w:rsidR="004B7406" w:rsidRDefault="004B7406" w:rsidP="00FA23D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E36C0A"/>
          <w:sz w:val="36"/>
          <w:szCs w:val="36"/>
        </w:rPr>
      </w:pPr>
    </w:p>
    <w:p w14:paraId="2A9D2647" w14:textId="6F475980" w:rsidR="00067591" w:rsidRPr="004B7406" w:rsidRDefault="004B7406" w:rsidP="00FA23D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E36C0A"/>
          <w:sz w:val="36"/>
          <w:szCs w:val="36"/>
        </w:rPr>
      </w:pPr>
      <w:r>
        <w:rPr>
          <w:rFonts w:ascii="Cambria" w:hAnsi="Cambria" w:cs="Cambria"/>
          <w:b/>
          <w:bCs/>
          <w:noProof/>
          <w:color w:val="E36C0A"/>
          <w:sz w:val="26"/>
          <w:szCs w:val="26"/>
        </w:rPr>
        <w:drawing>
          <wp:inline distT="0" distB="0" distL="0" distR="0" wp14:anchorId="3C5146B2" wp14:editId="2317582B">
            <wp:extent cx="828675" cy="918915"/>
            <wp:effectExtent l="0" t="0" r="0" b="0"/>
            <wp:docPr id="5169669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342" cy="95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b/>
          <w:bCs/>
          <w:color w:val="E36C0A"/>
          <w:sz w:val="36"/>
          <w:szCs w:val="36"/>
        </w:rPr>
        <w:t xml:space="preserve">            </w:t>
      </w:r>
      <w:r w:rsidR="00DB6D3A" w:rsidRPr="004B7406">
        <w:rPr>
          <w:rFonts w:ascii="Cambria" w:hAnsi="Cambria" w:cs="Cambria"/>
          <w:b/>
          <w:bCs/>
          <w:color w:val="E36C0A"/>
          <w:sz w:val="36"/>
          <w:szCs w:val="36"/>
        </w:rPr>
        <w:t>REGULAMIN</w:t>
      </w:r>
      <w:r w:rsidR="00FA23D5" w:rsidRPr="004B7406">
        <w:rPr>
          <w:rFonts w:ascii="Cambria" w:hAnsi="Cambria" w:cs="Cambria"/>
          <w:b/>
          <w:bCs/>
          <w:color w:val="E36C0A"/>
          <w:sz w:val="36"/>
          <w:szCs w:val="36"/>
        </w:rPr>
        <w:t xml:space="preserve"> </w:t>
      </w:r>
      <w:r w:rsidR="00067591" w:rsidRPr="004B7406">
        <w:rPr>
          <w:rFonts w:ascii="Cambria" w:hAnsi="Cambria" w:cs="Cambria"/>
          <w:b/>
          <w:bCs/>
          <w:color w:val="E36C0A"/>
          <w:sz w:val="36"/>
          <w:szCs w:val="36"/>
        </w:rPr>
        <w:t>WAKACYJNEGO</w:t>
      </w:r>
      <w:r>
        <w:rPr>
          <w:rFonts w:ascii="Cambria" w:hAnsi="Cambria" w:cs="Cambria"/>
          <w:b/>
          <w:bCs/>
          <w:color w:val="E36C0A"/>
          <w:sz w:val="36"/>
          <w:szCs w:val="36"/>
        </w:rPr>
        <w:t xml:space="preserve">         </w:t>
      </w:r>
      <w:r w:rsidR="00067591" w:rsidRPr="004B7406">
        <w:rPr>
          <w:rFonts w:ascii="Cambria" w:hAnsi="Cambria" w:cs="Cambria"/>
          <w:b/>
          <w:bCs/>
          <w:color w:val="E36C0A"/>
          <w:sz w:val="36"/>
          <w:szCs w:val="36"/>
        </w:rPr>
        <w:t xml:space="preserve"> </w:t>
      </w:r>
      <w:r>
        <w:rPr>
          <w:rFonts w:ascii="Cambria" w:hAnsi="Cambria" w:cs="Cambria"/>
          <w:b/>
          <w:bCs/>
          <w:noProof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54D59D22" wp14:editId="538FC29E">
            <wp:extent cx="800100" cy="851637"/>
            <wp:effectExtent l="0" t="0" r="0" b="5715"/>
            <wp:docPr id="130323516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29" cy="87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96271" w14:textId="4E442BB9" w:rsidR="00DB6D3A" w:rsidRPr="004B7406" w:rsidRDefault="00067591" w:rsidP="00FA23D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E36C0A"/>
          <w:sz w:val="36"/>
          <w:szCs w:val="36"/>
        </w:rPr>
      </w:pPr>
      <w:r w:rsidRPr="004B7406">
        <w:rPr>
          <w:rFonts w:ascii="Cambria" w:hAnsi="Cambria" w:cs="Cambria"/>
          <w:b/>
          <w:bCs/>
          <w:color w:val="E36C0A"/>
          <w:sz w:val="36"/>
          <w:szCs w:val="36"/>
        </w:rPr>
        <w:t xml:space="preserve">  PIKNIKU NAD REGĄ</w:t>
      </w:r>
    </w:p>
    <w:p w14:paraId="34624F42" w14:textId="6519D0DB" w:rsidR="00DB6D3A" w:rsidRPr="00082FB4" w:rsidRDefault="00067591" w:rsidP="004B74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B7406"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</w:t>
      </w:r>
      <w:r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SOBOTA </w:t>
      </w:r>
      <w:r w:rsidR="00082FB4"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 czerwca</w:t>
      </w:r>
      <w:r w:rsidR="006305C9"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82FB4"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r.)</w:t>
      </w:r>
    </w:p>
    <w:p w14:paraId="2C19D3C8" w14:textId="78B7B781" w:rsidR="004B7406" w:rsidRPr="004B7406" w:rsidRDefault="00067591" w:rsidP="00F235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  </w:t>
      </w:r>
    </w:p>
    <w:p w14:paraId="22D13E91" w14:textId="77777777" w:rsidR="00067591" w:rsidRPr="00067591" w:rsidRDefault="00067591" w:rsidP="00067591">
      <w:pPr>
        <w:pStyle w:val="Bezodstpw"/>
        <w:jc w:val="both"/>
        <w:rPr>
          <w:rFonts w:ascii="Cambria" w:hAnsi="Cambria" w:cs="Cambria"/>
          <w:b/>
          <w:bCs/>
          <w:szCs w:val="24"/>
        </w:rPr>
      </w:pPr>
    </w:p>
    <w:p w14:paraId="505A115F" w14:textId="77777777" w:rsidR="00067591" w:rsidRPr="004B7406" w:rsidRDefault="00067591" w:rsidP="00067591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2A595B68" w14:textId="0F1D47CC" w:rsidR="00067591" w:rsidRPr="004B7406" w:rsidRDefault="00067591" w:rsidP="004B7406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B7406">
        <w:rPr>
          <w:rFonts w:ascii="Arial" w:hAnsi="Arial" w:cs="Arial"/>
          <w:b/>
          <w:bCs/>
          <w:sz w:val="20"/>
          <w:szCs w:val="20"/>
        </w:rPr>
        <w:t>Wakacyjny Piknik na Regą</w:t>
      </w:r>
      <w:r w:rsidRPr="004B7406">
        <w:rPr>
          <w:rFonts w:ascii="Arial" w:hAnsi="Arial" w:cs="Arial"/>
          <w:sz w:val="20"/>
          <w:szCs w:val="20"/>
        </w:rPr>
        <w:t>, zwany w dalszej części Regulaminu „Piknikiem”</w:t>
      </w:r>
      <w:r w:rsidR="004B7406" w:rsidRPr="004B7406">
        <w:rPr>
          <w:rFonts w:ascii="Arial" w:hAnsi="Arial" w:cs="Arial"/>
          <w:sz w:val="20"/>
          <w:szCs w:val="20"/>
        </w:rPr>
        <w:t xml:space="preserve"> </w:t>
      </w:r>
      <w:r w:rsidRPr="004B7406">
        <w:rPr>
          <w:rFonts w:ascii="Arial" w:hAnsi="Arial" w:cs="Arial"/>
          <w:sz w:val="20"/>
          <w:szCs w:val="20"/>
        </w:rPr>
        <w:t xml:space="preserve">odbędzie się </w:t>
      </w:r>
      <w:r w:rsidRPr="004B7406">
        <w:rPr>
          <w:rFonts w:ascii="Arial" w:hAnsi="Arial" w:cs="Arial"/>
          <w:sz w:val="20"/>
          <w:szCs w:val="20"/>
        </w:rPr>
        <w:t>29</w:t>
      </w:r>
      <w:r w:rsidRPr="004B7406">
        <w:rPr>
          <w:rFonts w:ascii="Arial" w:hAnsi="Arial" w:cs="Arial"/>
          <w:sz w:val="20"/>
          <w:szCs w:val="20"/>
        </w:rPr>
        <w:t xml:space="preserve"> </w:t>
      </w:r>
      <w:r w:rsidRPr="004B7406">
        <w:rPr>
          <w:rFonts w:ascii="Arial" w:hAnsi="Arial" w:cs="Arial"/>
          <w:sz w:val="20"/>
          <w:szCs w:val="20"/>
        </w:rPr>
        <w:t>czerwca</w:t>
      </w:r>
      <w:r w:rsidRPr="004B7406">
        <w:rPr>
          <w:rFonts w:ascii="Arial" w:hAnsi="Arial" w:cs="Arial"/>
          <w:sz w:val="20"/>
          <w:szCs w:val="20"/>
        </w:rPr>
        <w:t xml:space="preserve"> 20</w:t>
      </w:r>
      <w:r w:rsidRPr="004B7406">
        <w:rPr>
          <w:rFonts w:ascii="Arial" w:hAnsi="Arial" w:cs="Arial"/>
          <w:sz w:val="20"/>
          <w:szCs w:val="20"/>
        </w:rPr>
        <w:t xml:space="preserve">24 </w:t>
      </w:r>
      <w:r w:rsidRPr="004B7406">
        <w:rPr>
          <w:rFonts w:ascii="Arial" w:hAnsi="Arial" w:cs="Arial"/>
          <w:sz w:val="20"/>
          <w:szCs w:val="20"/>
        </w:rPr>
        <w:t xml:space="preserve">r. w </w:t>
      </w:r>
      <w:r w:rsidRPr="004B7406">
        <w:rPr>
          <w:rFonts w:ascii="Arial" w:hAnsi="Arial" w:cs="Arial"/>
          <w:sz w:val="20"/>
          <w:szCs w:val="20"/>
        </w:rPr>
        <w:t>Łobzie</w:t>
      </w:r>
      <w:r w:rsidRPr="004B7406">
        <w:rPr>
          <w:rFonts w:ascii="Arial" w:hAnsi="Arial" w:cs="Arial"/>
          <w:sz w:val="20"/>
          <w:szCs w:val="20"/>
        </w:rPr>
        <w:t xml:space="preserve"> </w:t>
      </w:r>
      <w:r w:rsidR="000A27BC">
        <w:rPr>
          <w:rFonts w:ascii="Arial" w:hAnsi="Arial" w:cs="Arial"/>
          <w:sz w:val="20"/>
          <w:szCs w:val="20"/>
        </w:rPr>
        <w:t xml:space="preserve"> przy ulicy Niepodległości, </w:t>
      </w:r>
      <w:r w:rsidRPr="004B7406">
        <w:rPr>
          <w:rFonts w:ascii="Arial" w:hAnsi="Arial" w:cs="Arial"/>
          <w:sz w:val="20"/>
          <w:szCs w:val="20"/>
        </w:rPr>
        <w:t xml:space="preserve">od godz. 15:00 do </w:t>
      </w:r>
      <w:r w:rsidRPr="004B7406">
        <w:rPr>
          <w:rFonts w:ascii="Arial" w:hAnsi="Arial" w:cs="Arial"/>
          <w:sz w:val="20"/>
          <w:szCs w:val="20"/>
        </w:rPr>
        <w:t>02</w:t>
      </w:r>
      <w:r w:rsidRPr="004B7406">
        <w:rPr>
          <w:rFonts w:ascii="Arial" w:hAnsi="Arial" w:cs="Arial"/>
          <w:sz w:val="20"/>
          <w:szCs w:val="20"/>
        </w:rPr>
        <w:t>:00.</w:t>
      </w:r>
    </w:p>
    <w:p w14:paraId="66B61983" w14:textId="1F113E19" w:rsidR="00067591" w:rsidRPr="004B7406" w:rsidRDefault="00067591" w:rsidP="004B7406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B7406">
        <w:rPr>
          <w:rFonts w:ascii="Arial" w:hAnsi="Arial" w:cs="Arial"/>
          <w:sz w:val="20"/>
          <w:szCs w:val="20"/>
        </w:rPr>
        <w:t xml:space="preserve">Organizatorem Pikniku jest </w:t>
      </w:r>
      <w:r w:rsidRPr="004B7406">
        <w:rPr>
          <w:rFonts w:ascii="Arial" w:hAnsi="Arial" w:cs="Arial"/>
          <w:sz w:val="20"/>
          <w:szCs w:val="20"/>
        </w:rPr>
        <w:t>Starostwo Powiatowe w Łobzie ora</w:t>
      </w:r>
      <w:r w:rsidR="004B7406" w:rsidRPr="004B7406">
        <w:rPr>
          <w:rFonts w:ascii="Arial" w:hAnsi="Arial" w:cs="Arial"/>
          <w:sz w:val="20"/>
          <w:szCs w:val="20"/>
        </w:rPr>
        <w:t>z</w:t>
      </w:r>
      <w:r w:rsidRPr="004B7406">
        <w:rPr>
          <w:rFonts w:ascii="Arial" w:hAnsi="Arial" w:cs="Arial"/>
          <w:sz w:val="20"/>
          <w:szCs w:val="20"/>
        </w:rPr>
        <w:t xml:space="preserve"> Urząd </w:t>
      </w:r>
      <w:r w:rsidR="004A2E37" w:rsidRPr="004B7406">
        <w:rPr>
          <w:rFonts w:ascii="Arial" w:hAnsi="Arial" w:cs="Arial"/>
          <w:sz w:val="20"/>
          <w:szCs w:val="20"/>
        </w:rPr>
        <w:t xml:space="preserve">Miejski </w:t>
      </w:r>
      <w:r w:rsidRPr="004B7406">
        <w:rPr>
          <w:rFonts w:ascii="Arial" w:hAnsi="Arial" w:cs="Arial"/>
          <w:sz w:val="20"/>
          <w:szCs w:val="20"/>
        </w:rPr>
        <w:t xml:space="preserve"> w Łobzie</w:t>
      </w:r>
      <w:r w:rsidRPr="004B7406">
        <w:rPr>
          <w:rFonts w:ascii="Arial" w:hAnsi="Arial" w:cs="Arial"/>
          <w:sz w:val="20"/>
          <w:szCs w:val="20"/>
        </w:rPr>
        <w:t>.</w:t>
      </w:r>
    </w:p>
    <w:p w14:paraId="41145BDB" w14:textId="66114088" w:rsidR="00067591" w:rsidRPr="004B7406" w:rsidRDefault="00067591" w:rsidP="004B7406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B7406">
        <w:rPr>
          <w:rFonts w:ascii="Arial" w:hAnsi="Arial" w:cs="Arial"/>
          <w:sz w:val="20"/>
          <w:szCs w:val="20"/>
        </w:rPr>
        <w:t xml:space="preserve">Osobą odpowiedzialną za organizację jest p. </w:t>
      </w:r>
      <w:r w:rsidR="004A2E37" w:rsidRPr="004B7406">
        <w:rPr>
          <w:rFonts w:ascii="Arial" w:hAnsi="Arial" w:cs="Arial"/>
          <w:sz w:val="20"/>
          <w:szCs w:val="20"/>
        </w:rPr>
        <w:t xml:space="preserve">Mariusz </w:t>
      </w:r>
      <w:proofErr w:type="spellStart"/>
      <w:r w:rsidR="004A2E37" w:rsidRPr="004B7406">
        <w:rPr>
          <w:rFonts w:ascii="Arial" w:hAnsi="Arial" w:cs="Arial"/>
          <w:sz w:val="20"/>
          <w:szCs w:val="20"/>
        </w:rPr>
        <w:t>Szpryngacz</w:t>
      </w:r>
      <w:proofErr w:type="spellEnd"/>
      <w:r w:rsidRPr="004B7406">
        <w:rPr>
          <w:rFonts w:ascii="Arial" w:hAnsi="Arial" w:cs="Arial"/>
          <w:sz w:val="20"/>
          <w:szCs w:val="20"/>
        </w:rPr>
        <w:t xml:space="preserve">– </w:t>
      </w:r>
      <w:r w:rsidR="004A2E37" w:rsidRPr="004B7406">
        <w:rPr>
          <w:rFonts w:ascii="Arial" w:hAnsi="Arial" w:cs="Arial"/>
          <w:sz w:val="20"/>
          <w:szCs w:val="20"/>
        </w:rPr>
        <w:t>dyrektor wy</w:t>
      </w:r>
      <w:r w:rsidRPr="004B7406">
        <w:rPr>
          <w:rFonts w:ascii="Arial" w:hAnsi="Arial" w:cs="Arial"/>
          <w:sz w:val="20"/>
          <w:szCs w:val="20"/>
        </w:rPr>
        <w:t xml:space="preserve">działu </w:t>
      </w:r>
      <w:r w:rsidR="004A2E37" w:rsidRPr="004B7406">
        <w:rPr>
          <w:rFonts w:ascii="Arial" w:hAnsi="Arial" w:cs="Arial"/>
          <w:sz w:val="20"/>
          <w:szCs w:val="20"/>
        </w:rPr>
        <w:t>spraw społecznych i promocji powiatu</w:t>
      </w:r>
      <w:r w:rsidRPr="004B7406">
        <w:rPr>
          <w:rFonts w:ascii="Arial" w:hAnsi="Arial" w:cs="Arial"/>
          <w:sz w:val="20"/>
          <w:szCs w:val="20"/>
        </w:rPr>
        <w:t xml:space="preserve">, tel. </w:t>
      </w:r>
      <w:r w:rsidR="004A2E37" w:rsidRPr="004B7406">
        <w:rPr>
          <w:rFonts w:ascii="Arial" w:hAnsi="Arial" w:cs="Arial"/>
          <w:sz w:val="20"/>
          <w:szCs w:val="20"/>
        </w:rPr>
        <w:t>668 112 383</w:t>
      </w:r>
      <w:r w:rsidRPr="004B7406">
        <w:rPr>
          <w:rFonts w:ascii="Arial" w:hAnsi="Arial" w:cs="Arial"/>
          <w:sz w:val="20"/>
          <w:szCs w:val="20"/>
        </w:rPr>
        <w:t xml:space="preserve">, e- mail: </w:t>
      </w:r>
      <w:hyperlink r:id="rId7" w:history="1">
        <w:r w:rsidR="004B7406" w:rsidRPr="004B7406">
          <w:rPr>
            <w:rStyle w:val="Hipercze"/>
            <w:rFonts w:ascii="Arial" w:hAnsi="Arial" w:cs="Arial"/>
            <w:sz w:val="20"/>
            <w:szCs w:val="20"/>
          </w:rPr>
          <w:t>promocja@powiatłobeski.pl</w:t>
        </w:r>
      </w:hyperlink>
    </w:p>
    <w:p w14:paraId="4FB4B221" w14:textId="77777777" w:rsidR="004B7406" w:rsidRPr="004B7406" w:rsidRDefault="004B7406" w:rsidP="004B7406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8E92330" w14:textId="7B064516" w:rsidR="004B7406" w:rsidRPr="004B7406" w:rsidRDefault="00067591" w:rsidP="004B7406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B7406">
        <w:rPr>
          <w:rFonts w:ascii="Arial" w:hAnsi="Arial" w:cs="Arial"/>
          <w:sz w:val="20"/>
          <w:szCs w:val="20"/>
        </w:rPr>
        <w:t xml:space="preserve">Miejscem odbywania się Pikniku jest </w:t>
      </w:r>
      <w:r w:rsidR="004A2E37" w:rsidRPr="004B7406">
        <w:rPr>
          <w:rFonts w:ascii="Arial" w:hAnsi="Arial" w:cs="Arial"/>
          <w:sz w:val="20"/>
          <w:szCs w:val="20"/>
        </w:rPr>
        <w:t>Amfiteatr w Łobzie przy ul. Niepodległości</w:t>
      </w:r>
      <w:r w:rsidRPr="004B7406">
        <w:rPr>
          <w:rFonts w:ascii="Arial" w:hAnsi="Arial" w:cs="Arial"/>
          <w:sz w:val="20"/>
          <w:szCs w:val="20"/>
        </w:rPr>
        <w:t>.</w:t>
      </w:r>
      <w:r w:rsidR="004B7406" w:rsidRPr="004B7406">
        <w:rPr>
          <w:rFonts w:ascii="Arial" w:hAnsi="Arial" w:cs="Arial"/>
          <w:sz w:val="20"/>
          <w:szCs w:val="20"/>
        </w:rPr>
        <w:t xml:space="preserve"> </w:t>
      </w:r>
      <w:r w:rsidRPr="004B7406">
        <w:rPr>
          <w:rFonts w:ascii="Arial" w:hAnsi="Arial" w:cs="Arial"/>
          <w:sz w:val="20"/>
          <w:szCs w:val="20"/>
        </w:rPr>
        <w:t>Miejsce do handlowania, wraz z lokalizacją punktu handlowego, wskazuje osoba odpowiedzialna za organizację Pikniku.</w:t>
      </w:r>
      <w:r w:rsidR="004B7406" w:rsidRPr="004B7406">
        <w:rPr>
          <w:rFonts w:ascii="Arial" w:hAnsi="Arial" w:cs="Arial"/>
          <w:sz w:val="20"/>
          <w:szCs w:val="20"/>
        </w:rPr>
        <w:t xml:space="preserve"> </w:t>
      </w:r>
      <w:r w:rsidR="004B7406" w:rsidRPr="004B7406">
        <w:rPr>
          <w:rFonts w:ascii="Arial" w:hAnsi="Arial" w:cs="Arial"/>
          <w:sz w:val="20"/>
          <w:szCs w:val="20"/>
        </w:rPr>
        <w:t>Organizator nie zapewnia wyposażenia stoisk (tj. stoły, krzesła</w:t>
      </w:r>
      <w:r w:rsidR="000A27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27BC">
        <w:rPr>
          <w:rFonts w:ascii="Arial" w:hAnsi="Arial" w:cs="Arial"/>
          <w:sz w:val="20"/>
          <w:szCs w:val="20"/>
        </w:rPr>
        <w:t>itp</w:t>
      </w:r>
      <w:proofErr w:type="spellEnd"/>
      <w:r w:rsidR="000A27BC">
        <w:rPr>
          <w:rFonts w:ascii="Arial" w:hAnsi="Arial" w:cs="Arial"/>
          <w:sz w:val="20"/>
          <w:szCs w:val="20"/>
        </w:rPr>
        <w:t>…</w:t>
      </w:r>
      <w:r w:rsidR="004B7406" w:rsidRPr="004B7406">
        <w:rPr>
          <w:rFonts w:ascii="Arial" w:hAnsi="Arial" w:cs="Arial"/>
          <w:sz w:val="20"/>
          <w:szCs w:val="20"/>
        </w:rPr>
        <w:t>)</w:t>
      </w:r>
    </w:p>
    <w:p w14:paraId="1240450C" w14:textId="77777777" w:rsidR="004B7406" w:rsidRPr="004B7406" w:rsidRDefault="004B7406" w:rsidP="004B7406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00AADB0" w14:textId="16906DDD" w:rsidR="00067591" w:rsidRPr="004B7406" w:rsidRDefault="00067591" w:rsidP="004B7406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B7406">
        <w:rPr>
          <w:rFonts w:ascii="Arial" w:hAnsi="Arial" w:cs="Arial"/>
          <w:sz w:val="20"/>
          <w:szCs w:val="20"/>
        </w:rPr>
        <w:t>Każdemu wystawcy miejsce do handlowania zostanie przypisane i dokładnie wskazane przez Organizatora w dniu rozpoczęcia Pikniku.</w:t>
      </w:r>
      <w:r w:rsidR="004B7406" w:rsidRPr="004B7406">
        <w:rPr>
          <w:rFonts w:ascii="Arial" w:hAnsi="Arial" w:cs="Arial"/>
          <w:sz w:val="20"/>
          <w:szCs w:val="20"/>
        </w:rPr>
        <w:t xml:space="preserve"> </w:t>
      </w:r>
      <w:r w:rsidRPr="004B7406">
        <w:rPr>
          <w:rFonts w:ascii="Arial" w:hAnsi="Arial" w:cs="Arial"/>
          <w:sz w:val="20"/>
          <w:szCs w:val="20"/>
        </w:rPr>
        <w:t>Organizator zapewnia Wystawcom powierzchnię wystawowo-</w:t>
      </w:r>
      <w:r w:rsidR="000A27BC">
        <w:rPr>
          <w:rFonts w:ascii="Arial" w:hAnsi="Arial" w:cs="Arial"/>
          <w:sz w:val="20"/>
          <w:szCs w:val="20"/>
        </w:rPr>
        <w:t xml:space="preserve"> handlową.</w:t>
      </w:r>
    </w:p>
    <w:p w14:paraId="0067073D" w14:textId="77777777" w:rsidR="004B7406" w:rsidRPr="004B7406" w:rsidRDefault="004B7406" w:rsidP="004B7406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4B62DFA" w14:textId="35A9E861" w:rsidR="00067591" w:rsidRPr="001A7F64" w:rsidRDefault="00067591" w:rsidP="004B7406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4B7406">
        <w:rPr>
          <w:rFonts w:ascii="Arial" w:hAnsi="Arial" w:cs="Arial"/>
          <w:sz w:val="20"/>
          <w:szCs w:val="20"/>
        </w:rPr>
        <w:t xml:space="preserve">Przygotowanie stoiska do </w:t>
      </w:r>
      <w:r w:rsidR="000A27BC">
        <w:rPr>
          <w:rFonts w:ascii="Arial" w:hAnsi="Arial" w:cs="Arial"/>
          <w:sz w:val="20"/>
          <w:szCs w:val="20"/>
        </w:rPr>
        <w:t xml:space="preserve">prowadzenia </w:t>
      </w:r>
      <w:r w:rsidRPr="004B7406">
        <w:rPr>
          <w:rFonts w:ascii="Arial" w:hAnsi="Arial" w:cs="Arial"/>
          <w:sz w:val="20"/>
          <w:szCs w:val="20"/>
        </w:rPr>
        <w:t xml:space="preserve">sprzedaży w dniu Pikniku w godz. </w:t>
      </w:r>
      <w:r w:rsidRPr="001A7F64">
        <w:rPr>
          <w:rFonts w:ascii="Arial" w:hAnsi="Arial" w:cs="Arial"/>
          <w:b/>
          <w:bCs/>
          <w:sz w:val="20"/>
          <w:szCs w:val="20"/>
        </w:rPr>
        <w:t>od 13.</w:t>
      </w:r>
      <w:r w:rsidR="004A2E37" w:rsidRPr="001A7F64">
        <w:rPr>
          <w:rFonts w:ascii="Arial" w:hAnsi="Arial" w:cs="Arial"/>
          <w:b/>
          <w:bCs/>
          <w:sz w:val="20"/>
          <w:szCs w:val="20"/>
        </w:rPr>
        <w:t>0</w:t>
      </w:r>
      <w:r w:rsidRPr="001A7F64">
        <w:rPr>
          <w:rFonts w:ascii="Arial" w:hAnsi="Arial" w:cs="Arial"/>
          <w:b/>
          <w:bCs/>
          <w:sz w:val="20"/>
          <w:szCs w:val="20"/>
        </w:rPr>
        <w:t>0 do 15.00.</w:t>
      </w:r>
    </w:p>
    <w:p w14:paraId="2C0E9F05" w14:textId="0FEB571F" w:rsidR="00067591" w:rsidRPr="004B7406" w:rsidRDefault="00067591" w:rsidP="004B7406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B7406">
        <w:rPr>
          <w:rFonts w:ascii="Arial" w:hAnsi="Arial" w:cs="Arial"/>
          <w:sz w:val="20"/>
          <w:szCs w:val="20"/>
        </w:rPr>
        <w:t>Kierujący pojazdem zobowiązany jest przestrzegać istniejącej</w:t>
      </w:r>
      <w:r w:rsidR="004A2E37" w:rsidRPr="004B7406">
        <w:rPr>
          <w:rFonts w:ascii="Arial" w:hAnsi="Arial" w:cs="Arial"/>
          <w:sz w:val="20"/>
          <w:szCs w:val="20"/>
        </w:rPr>
        <w:t xml:space="preserve"> </w:t>
      </w:r>
      <w:r w:rsidRPr="004B7406">
        <w:rPr>
          <w:rFonts w:ascii="Arial" w:hAnsi="Arial" w:cs="Arial"/>
          <w:sz w:val="20"/>
          <w:szCs w:val="20"/>
        </w:rPr>
        <w:t>przy drogach dojazdowych organizacji ruchu.</w:t>
      </w:r>
      <w:r w:rsidR="004B7406" w:rsidRPr="004B7406">
        <w:rPr>
          <w:rFonts w:ascii="Arial" w:hAnsi="Arial" w:cs="Arial"/>
          <w:sz w:val="20"/>
          <w:szCs w:val="20"/>
        </w:rPr>
        <w:t xml:space="preserve"> </w:t>
      </w:r>
      <w:r w:rsidR="004B7406" w:rsidRPr="004B7406">
        <w:rPr>
          <w:rFonts w:ascii="Arial" w:hAnsi="Arial" w:cs="Arial"/>
          <w:sz w:val="20"/>
          <w:szCs w:val="20"/>
        </w:rPr>
        <w:t>Parkowanie pojazdów w czasie trwania Pikniku możliwe jest tylko poza terenem wydarzenia- Pikniku.</w:t>
      </w:r>
    </w:p>
    <w:p w14:paraId="2A073CAA" w14:textId="77777777" w:rsidR="004B7406" w:rsidRPr="004B7406" w:rsidRDefault="004B7406" w:rsidP="004B7406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7F75C6E" w14:textId="72D48401" w:rsidR="00067591" w:rsidRPr="004B7406" w:rsidRDefault="00067591" w:rsidP="004B7406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B7406">
        <w:rPr>
          <w:rFonts w:ascii="Arial" w:hAnsi="Arial" w:cs="Arial"/>
          <w:sz w:val="20"/>
          <w:szCs w:val="20"/>
        </w:rPr>
        <w:t>Podczas Pikniku dopuszcza się handel artykułami różnymi – zarówno spożywczymi, jak i przemysłowymi, przy czym artykuły spożywcze powinny spełniać wymogi sanitarne.</w:t>
      </w:r>
    </w:p>
    <w:p w14:paraId="77A1CB17" w14:textId="5DD9056F" w:rsidR="00067591" w:rsidRPr="004B7406" w:rsidRDefault="00067591" w:rsidP="004B7406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B7406">
        <w:rPr>
          <w:rFonts w:ascii="Arial" w:hAnsi="Arial" w:cs="Arial"/>
          <w:sz w:val="20"/>
          <w:szCs w:val="20"/>
        </w:rPr>
        <w:t>Handel odbywa się wyłącznie w miejscach wyznaczonych i udostępnionych przez Organizatora.</w:t>
      </w:r>
    </w:p>
    <w:p w14:paraId="14F9171C" w14:textId="69B262E4" w:rsidR="00067591" w:rsidRPr="004B7406" w:rsidRDefault="00067591" w:rsidP="004B7406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B7406">
        <w:rPr>
          <w:rFonts w:ascii="Arial" w:hAnsi="Arial" w:cs="Arial"/>
          <w:sz w:val="20"/>
          <w:szCs w:val="20"/>
        </w:rPr>
        <w:t>Nie dopuszcza się handlu towarami, które stanowić mogą zagrożenie dla zdrowia i życia.</w:t>
      </w:r>
    </w:p>
    <w:p w14:paraId="7CB1C57C" w14:textId="4C868654" w:rsidR="00067591" w:rsidRPr="000A27BC" w:rsidRDefault="00067591" w:rsidP="004B7406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4B7406">
        <w:rPr>
          <w:rFonts w:ascii="Arial" w:hAnsi="Arial" w:cs="Arial"/>
          <w:sz w:val="20"/>
          <w:szCs w:val="20"/>
        </w:rPr>
        <w:t xml:space="preserve">Stoiska oraz punkty </w:t>
      </w:r>
      <w:proofErr w:type="spellStart"/>
      <w:r w:rsidRPr="004B7406">
        <w:rPr>
          <w:rFonts w:ascii="Arial" w:hAnsi="Arial" w:cs="Arial"/>
          <w:sz w:val="20"/>
          <w:szCs w:val="20"/>
        </w:rPr>
        <w:t>gastronomiczno</w:t>
      </w:r>
      <w:proofErr w:type="spellEnd"/>
      <w:r w:rsidRPr="004B7406">
        <w:rPr>
          <w:rFonts w:ascii="Arial" w:hAnsi="Arial" w:cs="Arial"/>
          <w:sz w:val="20"/>
          <w:szCs w:val="20"/>
        </w:rPr>
        <w:t>– handlowe powinny być wyposażone, indywidualnie przez najmujących, w podręczny sprzęt gaśniczy.</w:t>
      </w:r>
      <w:r w:rsidR="000A27BC">
        <w:rPr>
          <w:rFonts w:ascii="Arial" w:hAnsi="Arial" w:cs="Arial"/>
          <w:sz w:val="20"/>
          <w:szCs w:val="20"/>
        </w:rPr>
        <w:t xml:space="preserve"> </w:t>
      </w:r>
      <w:r w:rsidR="000A27BC" w:rsidRPr="000A27BC">
        <w:rPr>
          <w:rFonts w:ascii="Arial" w:hAnsi="Arial" w:cs="Arial"/>
          <w:b/>
          <w:bCs/>
          <w:sz w:val="20"/>
          <w:szCs w:val="20"/>
        </w:rPr>
        <w:t>ORGANIZATOR, OD HANDLUJĄCYCH I WYSTAWCÓW NIE POBIERA ŻADNYCH OPŁAT.</w:t>
      </w:r>
    </w:p>
    <w:p w14:paraId="4AF22799" w14:textId="77777777" w:rsidR="00067591" w:rsidRPr="000A27BC" w:rsidRDefault="00067591" w:rsidP="004B7406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2004BDDF" w14:textId="1EBAEC1E" w:rsidR="00067591" w:rsidRPr="004B7406" w:rsidRDefault="00067591" w:rsidP="004B7406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B7406">
        <w:rPr>
          <w:rFonts w:ascii="Arial" w:hAnsi="Arial" w:cs="Arial"/>
          <w:sz w:val="20"/>
          <w:szCs w:val="20"/>
        </w:rPr>
        <w:t>Podczas trwania Pikniku, i po jego zakończeniu, wystawcy zobowiązani są do utrzymania czystości.</w:t>
      </w:r>
      <w:r w:rsidR="004B7406" w:rsidRPr="004B7406">
        <w:rPr>
          <w:rFonts w:ascii="Arial" w:hAnsi="Arial" w:cs="Arial"/>
          <w:sz w:val="20"/>
          <w:szCs w:val="20"/>
        </w:rPr>
        <w:t xml:space="preserve"> </w:t>
      </w:r>
      <w:r w:rsidRPr="004B7406">
        <w:rPr>
          <w:rFonts w:ascii="Arial" w:hAnsi="Arial" w:cs="Arial"/>
          <w:sz w:val="20"/>
          <w:szCs w:val="20"/>
        </w:rPr>
        <w:t>Kwestie sporne wynikające z uczestnictwa w Pikniku rozstrzyga wyłącznie Organizator.</w:t>
      </w:r>
    </w:p>
    <w:p w14:paraId="200C9B9F" w14:textId="77777777" w:rsidR="004B7406" w:rsidRPr="004B7406" w:rsidRDefault="004B7406" w:rsidP="004B7406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0F4C9CF" w14:textId="0E7A15C2" w:rsidR="00067591" w:rsidRPr="004B7406" w:rsidRDefault="00067591" w:rsidP="004B7406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B7406">
        <w:rPr>
          <w:rFonts w:ascii="Arial" w:hAnsi="Arial" w:cs="Arial"/>
          <w:sz w:val="20"/>
          <w:szCs w:val="20"/>
        </w:rPr>
        <w:t xml:space="preserve">Osoby zainteresowane udziałem w Pikniku, w charakterze wystawców, zobowiązane są do wypełnienia </w:t>
      </w:r>
      <w:r w:rsidRPr="001A7F64">
        <w:rPr>
          <w:rFonts w:ascii="Arial" w:hAnsi="Arial" w:cs="Arial"/>
          <w:b/>
          <w:bCs/>
          <w:sz w:val="20"/>
          <w:szCs w:val="20"/>
        </w:rPr>
        <w:t>„Formularza zgłoszeniowego”,</w:t>
      </w:r>
      <w:r w:rsidRPr="004B7406">
        <w:rPr>
          <w:rFonts w:ascii="Arial" w:hAnsi="Arial" w:cs="Arial"/>
          <w:sz w:val="20"/>
          <w:szCs w:val="20"/>
        </w:rPr>
        <w:t xml:space="preserve"> który dostępny jest do pobrania na stronie internetowej </w:t>
      </w:r>
      <w:hyperlink r:id="rId8" w:history="1">
        <w:r w:rsidR="004A2E37" w:rsidRPr="004B7406">
          <w:rPr>
            <w:rStyle w:val="Hipercze"/>
            <w:rFonts w:ascii="Arial" w:hAnsi="Arial" w:cs="Arial"/>
            <w:sz w:val="20"/>
            <w:szCs w:val="20"/>
          </w:rPr>
          <w:t>www.powiatlobeski.pl</w:t>
        </w:r>
      </w:hyperlink>
      <w:r w:rsidR="004A2E37" w:rsidRPr="004B7406">
        <w:rPr>
          <w:rFonts w:ascii="Arial" w:hAnsi="Arial" w:cs="Arial"/>
          <w:sz w:val="20"/>
          <w:szCs w:val="20"/>
        </w:rPr>
        <w:t xml:space="preserve"> lub w Wydziale Spraw Społecznych i Promocji Powiatu w Łobzie,</w:t>
      </w:r>
      <w:r w:rsidR="004B7406" w:rsidRPr="004B7406">
        <w:rPr>
          <w:rFonts w:ascii="Arial" w:hAnsi="Arial" w:cs="Arial"/>
          <w:sz w:val="20"/>
          <w:szCs w:val="20"/>
        </w:rPr>
        <w:t xml:space="preserve"> przy </w:t>
      </w:r>
      <w:r w:rsidR="004A2E37" w:rsidRPr="004B7406">
        <w:rPr>
          <w:rFonts w:ascii="Arial" w:hAnsi="Arial" w:cs="Arial"/>
          <w:sz w:val="20"/>
          <w:szCs w:val="20"/>
        </w:rPr>
        <w:t xml:space="preserve"> ul. Konopnickiej 41, 73 – 150 Łobez.</w:t>
      </w:r>
    </w:p>
    <w:p w14:paraId="112B636D" w14:textId="77777777" w:rsidR="004A2E37" w:rsidRPr="004B7406" w:rsidRDefault="004A2E37" w:rsidP="004B7406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9EEF412" w14:textId="566A96A6" w:rsidR="00067591" w:rsidRPr="004B7406" w:rsidRDefault="00067591" w:rsidP="004B7406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B7406">
        <w:rPr>
          <w:rFonts w:ascii="Arial" w:hAnsi="Arial" w:cs="Arial"/>
          <w:sz w:val="20"/>
          <w:szCs w:val="20"/>
        </w:rPr>
        <w:t xml:space="preserve">Zgłoszenie uczestnictwa w Pikniku przyjmowane jest drogą elektroniczną (skan podpisanego zgłoszenia)na adres </w:t>
      </w:r>
      <w:hyperlink r:id="rId9" w:history="1">
        <w:r w:rsidR="004A2E37" w:rsidRPr="004B7406">
          <w:rPr>
            <w:rStyle w:val="Hipercze"/>
            <w:rFonts w:ascii="Arial" w:hAnsi="Arial" w:cs="Arial"/>
            <w:sz w:val="20"/>
            <w:szCs w:val="20"/>
          </w:rPr>
          <w:t>promocja@powiatlobeski.pl</w:t>
        </w:r>
      </w:hyperlink>
      <w:r w:rsidRPr="004B7406">
        <w:rPr>
          <w:rFonts w:ascii="Arial" w:hAnsi="Arial" w:cs="Arial"/>
          <w:sz w:val="20"/>
          <w:szCs w:val="20"/>
        </w:rPr>
        <w:t xml:space="preserve"> lub w siedzibie </w:t>
      </w:r>
      <w:r w:rsidR="004A2E37" w:rsidRPr="004B7406">
        <w:rPr>
          <w:rFonts w:ascii="Arial" w:hAnsi="Arial" w:cs="Arial"/>
          <w:sz w:val="20"/>
          <w:szCs w:val="20"/>
        </w:rPr>
        <w:t xml:space="preserve">(adres podany </w:t>
      </w:r>
      <w:r w:rsidR="004B7406" w:rsidRPr="004B7406">
        <w:rPr>
          <w:rFonts w:ascii="Arial" w:hAnsi="Arial" w:cs="Arial"/>
          <w:sz w:val="20"/>
          <w:szCs w:val="20"/>
        </w:rPr>
        <w:t>po</w:t>
      </w:r>
      <w:r w:rsidR="004A2E37" w:rsidRPr="004B7406">
        <w:rPr>
          <w:rFonts w:ascii="Arial" w:hAnsi="Arial" w:cs="Arial"/>
          <w:sz w:val="20"/>
          <w:szCs w:val="20"/>
        </w:rPr>
        <w:t>wyżej)</w:t>
      </w:r>
      <w:r w:rsidRPr="004B7406">
        <w:rPr>
          <w:rFonts w:ascii="Arial" w:hAnsi="Arial" w:cs="Arial"/>
          <w:sz w:val="20"/>
          <w:szCs w:val="20"/>
        </w:rPr>
        <w:t xml:space="preserve"> – osobą odpowiedzialną za przyjmowanie zgłoszeń jest p. </w:t>
      </w:r>
      <w:r w:rsidR="004A2E37" w:rsidRPr="004B7406">
        <w:rPr>
          <w:rFonts w:ascii="Arial" w:hAnsi="Arial" w:cs="Arial"/>
          <w:sz w:val="20"/>
          <w:szCs w:val="20"/>
        </w:rPr>
        <w:t>Magdalena Chechła</w:t>
      </w:r>
      <w:r w:rsidRPr="004B7406">
        <w:rPr>
          <w:rFonts w:ascii="Arial" w:hAnsi="Arial" w:cs="Arial"/>
          <w:sz w:val="20"/>
          <w:szCs w:val="20"/>
        </w:rPr>
        <w:t>.</w:t>
      </w:r>
    </w:p>
    <w:p w14:paraId="0746644E" w14:textId="77777777" w:rsidR="004B7406" w:rsidRPr="004B7406" w:rsidRDefault="004B7406" w:rsidP="004B7406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C6343EC" w14:textId="5BF4F6AE" w:rsidR="00067591" w:rsidRPr="004B7406" w:rsidRDefault="00067591" w:rsidP="004B7406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B7406">
        <w:rPr>
          <w:rFonts w:ascii="Arial" w:hAnsi="Arial" w:cs="Arial"/>
          <w:sz w:val="20"/>
          <w:szCs w:val="20"/>
        </w:rPr>
        <w:t>Organizator nie ponosi odpowiedzialności za rzeczy pozostawione na stoisku zajmowanym przez Wystawcę.</w:t>
      </w:r>
      <w:r w:rsidR="004B7406" w:rsidRPr="004B7406">
        <w:rPr>
          <w:rFonts w:ascii="Arial" w:hAnsi="Arial" w:cs="Arial"/>
          <w:sz w:val="20"/>
          <w:szCs w:val="20"/>
        </w:rPr>
        <w:t xml:space="preserve"> </w:t>
      </w:r>
      <w:r w:rsidRPr="004B7406">
        <w:rPr>
          <w:rFonts w:ascii="Arial" w:hAnsi="Arial" w:cs="Arial"/>
          <w:sz w:val="20"/>
          <w:szCs w:val="20"/>
        </w:rPr>
        <w:t>Organizator nie ponosi odpowiedzialności za wypadki osób i uszkodzenia towaru przed, po i w czasie trwania Pikniku.</w:t>
      </w:r>
    </w:p>
    <w:p w14:paraId="47317FE3" w14:textId="77777777" w:rsidR="00067591" w:rsidRPr="004B7406" w:rsidRDefault="00067591" w:rsidP="004B7406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104086C" w14:textId="77777777" w:rsidR="00067591" w:rsidRPr="004B7406" w:rsidRDefault="00067591" w:rsidP="0006759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B7406">
        <w:rPr>
          <w:rFonts w:ascii="Arial" w:hAnsi="Arial" w:cs="Arial"/>
          <w:sz w:val="20"/>
          <w:szCs w:val="20"/>
        </w:rPr>
        <w:t xml:space="preserve"> </w:t>
      </w:r>
    </w:p>
    <w:p w14:paraId="27055A40" w14:textId="116DF2A2" w:rsidR="00DB6D3A" w:rsidRPr="004B7406" w:rsidRDefault="00DB6D3A" w:rsidP="00296C46">
      <w:pPr>
        <w:pStyle w:val="Bezodstpw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DB6D3A" w:rsidRPr="004B7406" w:rsidSect="00357CEA">
      <w:pgSz w:w="11907" w:h="16839" w:code="9"/>
      <w:pgMar w:top="426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1BC2"/>
    <w:multiLevelType w:val="hybridMultilevel"/>
    <w:tmpl w:val="5B2E77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1658A"/>
    <w:multiLevelType w:val="multilevel"/>
    <w:tmpl w:val="728CFF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A896C9E"/>
    <w:multiLevelType w:val="hybridMultilevel"/>
    <w:tmpl w:val="8FEA9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502A0"/>
    <w:multiLevelType w:val="hybridMultilevel"/>
    <w:tmpl w:val="E6922CA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0D3066D"/>
    <w:multiLevelType w:val="multilevel"/>
    <w:tmpl w:val="8FEA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50496"/>
    <w:multiLevelType w:val="multilevel"/>
    <w:tmpl w:val="CC322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461F9"/>
    <w:multiLevelType w:val="hybridMultilevel"/>
    <w:tmpl w:val="CC322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2998141">
    <w:abstractNumId w:val="6"/>
  </w:num>
  <w:num w:numId="2" w16cid:durableId="251401599">
    <w:abstractNumId w:val="5"/>
  </w:num>
  <w:num w:numId="3" w16cid:durableId="518202571">
    <w:abstractNumId w:val="3"/>
  </w:num>
  <w:num w:numId="4" w16cid:durableId="735859810">
    <w:abstractNumId w:val="0"/>
  </w:num>
  <w:num w:numId="5" w16cid:durableId="214245298">
    <w:abstractNumId w:val="2"/>
  </w:num>
  <w:num w:numId="6" w16cid:durableId="144245852">
    <w:abstractNumId w:val="4"/>
  </w:num>
  <w:num w:numId="7" w16cid:durableId="198199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5E"/>
    <w:rsid w:val="0000608C"/>
    <w:rsid w:val="00067591"/>
    <w:rsid w:val="00082FB4"/>
    <w:rsid w:val="000A27BC"/>
    <w:rsid w:val="000E32DE"/>
    <w:rsid w:val="00152CD4"/>
    <w:rsid w:val="00180365"/>
    <w:rsid w:val="001A7F64"/>
    <w:rsid w:val="0020595B"/>
    <w:rsid w:val="00233113"/>
    <w:rsid w:val="00264BF7"/>
    <w:rsid w:val="00266029"/>
    <w:rsid w:val="00296C46"/>
    <w:rsid w:val="002D5284"/>
    <w:rsid w:val="003304DF"/>
    <w:rsid w:val="003562E3"/>
    <w:rsid w:val="00357CEA"/>
    <w:rsid w:val="00365466"/>
    <w:rsid w:val="0038357F"/>
    <w:rsid w:val="00390A68"/>
    <w:rsid w:val="003D0F5E"/>
    <w:rsid w:val="003D5096"/>
    <w:rsid w:val="003E4A13"/>
    <w:rsid w:val="00465525"/>
    <w:rsid w:val="00481FEC"/>
    <w:rsid w:val="004A2E37"/>
    <w:rsid w:val="004B22C9"/>
    <w:rsid w:val="004B416A"/>
    <w:rsid w:val="004B7406"/>
    <w:rsid w:val="004D3467"/>
    <w:rsid w:val="004E30EF"/>
    <w:rsid w:val="005002E1"/>
    <w:rsid w:val="00502FD8"/>
    <w:rsid w:val="00520917"/>
    <w:rsid w:val="0057008C"/>
    <w:rsid w:val="005A7EBD"/>
    <w:rsid w:val="005C32CA"/>
    <w:rsid w:val="006305C9"/>
    <w:rsid w:val="00672E72"/>
    <w:rsid w:val="0071517A"/>
    <w:rsid w:val="00732363"/>
    <w:rsid w:val="00781042"/>
    <w:rsid w:val="007D01B6"/>
    <w:rsid w:val="007F5FDA"/>
    <w:rsid w:val="00816F03"/>
    <w:rsid w:val="00875DD6"/>
    <w:rsid w:val="00876447"/>
    <w:rsid w:val="008A0507"/>
    <w:rsid w:val="008A5CB7"/>
    <w:rsid w:val="008C3AC9"/>
    <w:rsid w:val="008F6871"/>
    <w:rsid w:val="009151B0"/>
    <w:rsid w:val="009177B9"/>
    <w:rsid w:val="00965F9A"/>
    <w:rsid w:val="00982792"/>
    <w:rsid w:val="009A45E6"/>
    <w:rsid w:val="009B12E7"/>
    <w:rsid w:val="00A12C08"/>
    <w:rsid w:val="00A1487A"/>
    <w:rsid w:val="00A17EDF"/>
    <w:rsid w:val="00A27A62"/>
    <w:rsid w:val="00A819B1"/>
    <w:rsid w:val="00A94F3C"/>
    <w:rsid w:val="00AE4BA6"/>
    <w:rsid w:val="00BD1F59"/>
    <w:rsid w:val="00BF40C6"/>
    <w:rsid w:val="00BF6D7B"/>
    <w:rsid w:val="00C01A49"/>
    <w:rsid w:val="00CB57C3"/>
    <w:rsid w:val="00CD1F46"/>
    <w:rsid w:val="00CE73E8"/>
    <w:rsid w:val="00D14ECD"/>
    <w:rsid w:val="00D34801"/>
    <w:rsid w:val="00D3777F"/>
    <w:rsid w:val="00D70741"/>
    <w:rsid w:val="00DB6D3A"/>
    <w:rsid w:val="00DF1532"/>
    <w:rsid w:val="00E01A67"/>
    <w:rsid w:val="00E4206A"/>
    <w:rsid w:val="00E533A9"/>
    <w:rsid w:val="00EC06DC"/>
    <w:rsid w:val="00EF2E2A"/>
    <w:rsid w:val="00F07558"/>
    <w:rsid w:val="00F16D39"/>
    <w:rsid w:val="00F23530"/>
    <w:rsid w:val="00F23CFE"/>
    <w:rsid w:val="00FA23D5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E16E3"/>
  <w15:docId w15:val="{C6C5E5F8-14D8-478E-9311-90C91CD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3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E30EF"/>
    <w:pPr>
      <w:ind w:left="720"/>
    </w:pPr>
  </w:style>
  <w:style w:type="paragraph" w:styleId="Bezodstpw">
    <w:name w:val="No Spacing"/>
    <w:uiPriority w:val="99"/>
    <w:qFormat/>
    <w:rsid w:val="00F23530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3E8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basedOn w:val="Domylnaczcionkaakapitu"/>
    <w:qFormat/>
    <w:locked/>
    <w:rsid w:val="00BF6D7B"/>
    <w:rPr>
      <w:b/>
      <w:bCs/>
    </w:rPr>
  </w:style>
  <w:style w:type="character" w:styleId="Hipercze">
    <w:name w:val="Hyperlink"/>
    <w:basedOn w:val="Domylnaczcionkaakapitu"/>
    <w:uiPriority w:val="99"/>
    <w:unhideWhenUsed/>
    <w:rsid w:val="004A2E3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2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lobe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ocja@powiat&#322;obe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mocja@powiatlobe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JARMARKU</vt:lpstr>
    </vt:vector>
  </TitlesOfParts>
  <Company>Hewlett-Packard Company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JARMARKU</dc:title>
  <dc:creator>ek</dc:creator>
  <cp:lastModifiedBy>Magdalena Chechła</cp:lastModifiedBy>
  <cp:revision>2</cp:revision>
  <cp:lastPrinted>2024-06-10T12:14:00Z</cp:lastPrinted>
  <dcterms:created xsi:type="dcterms:W3CDTF">2024-06-10T12:30:00Z</dcterms:created>
  <dcterms:modified xsi:type="dcterms:W3CDTF">2024-06-10T12:30:00Z</dcterms:modified>
</cp:coreProperties>
</file>