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E771" w14:textId="77777777" w:rsidR="00B00CB8" w:rsidRDefault="00B00CB8" w:rsidP="00B00CB8">
      <w:pPr>
        <w:ind w:left="5669"/>
        <w:rPr>
          <w:sz w:val="20"/>
        </w:rPr>
      </w:pPr>
    </w:p>
    <w:p w14:paraId="0C41CE0B" w14:textId="77777777" w:rsidR="00B00CB8" w:rsidRDefault="00B00CB8" w:rsidP="00B00CB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Ogłoszenie</w:t>
      </w:r>
      <w:r>
        <w:rPr>
          <w:b/>
          <w:caps/>
        </w:rPr>
        <w:br/>
        <w:t>Starosty Łobeskiego</w:t>
      </w:r>
    </w:p>
    <w:p w14:paraId="538A365D" w14:textId="77777777" w:rsidR="00B00CB8" w:rsidRDefault="00B00CB8" w:rsidP="00B00CB8">
      <w:pPr>
        <w:spacing w:before="280" w:after="280" w:line="276" w:lineRule="auto"/>
        <w:jc w:val="center"/>
        <w:rPr>
          <w:b/>
          <w:caps/>
        </w:rPr>
      </w:pPr>
      <w:r>
        <w:t>z dnia 10 czerwca 2024 r.</w:t>
      </w:r>
    </w:p>
    <w:p w14:paraId="78547ABA" w14:textId="77777777" w:rsidR="00B00CB8" w:rsidRDefault="00B00CB8" w:rsidP="00B00CB8">
      <w:pPr>
        <w:keepNext/>
        <w:spacing w:after="480" w:line="276" w:lineRule="auto"/>
        <w:jc w:val="center"/>
      </w:pPr>
      <w:r>
        <w:rPr>
          <w:b/>
        </w:rPr>
        <w:br/>
        <w:t>w sprawie zgłaszania kandydatów na członków Powiatowej Społecznej Rady do spraw Osób Niepełnosprawnych</w:t>
      </w:r>
    </w:p>
    <w:p w14:paraId="5BF535D1" w14:textId="77777777" w:rsidR="00B00CB8" w:rsidRDefault="00B00CB8" w:rsidP="00B00CB8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44b ust. 1 i art. 44c ust. 2 i 3 ustawy z dnia 27 sierpnia 1997 r. o rehabilitacji zawodowej i społecznej oraz zatrudnieniu osób niepełnosprawnych (t.j.: Dz. U. z 2024 r., poz. 44) oraz rozporządzenia Ministra Gospodarki, Pracy i Polityki Społecznej z dnia 25 marca 2003 r. w sprawie organizacji oraz trybu działania wojewódzkich i powiatowych społecznych rad do spraw osób niepełnosprawnych (Dz. U. z 2003</w:t>
      </w:r>
      <w:r>
        <w:tab/>
        <w:t xml:space="preserve">r., Nr 62, poz. 560) </w:t>
      </w:r>
      <w:r>
        <w:rPr>
          <w:b/>
          <w:color w:val="000000"/>
          <w:u w:color="000000"/>
        </w:rPr>
        <w:t xml:space="preserve">Starosta Łobeski </w:t>
      </w:r>
      <w:r>
        <w:rPr>
          <w:color w:val="000000"/>
          <w:u w:color="000000"/>
        </w:rPr>
        <w:t>ogłasza nabór kandydatów na członków Powiatowej Społecznej Rady do spraw Osób Niepełnosprawnych Powiatu Łobeskiego na 4-letnią kadencję w latach 2024-2028.</w:t>
      </w:r>
    </w:p>
    <w:p w14:paraId="691E83B1" w14:textId="77777777" w:rsidR="00B00CB8" w:rsidRDefault="00B00CB8" w:rsidP="00B00CB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Kandydatów na członków Powiatowej Rady mogą zgłaszać organizacje pozarządowe, fundacje oraz jednostki samorządu terytorialnego (powiat i gmina), działające na terenie Powiatu Łobeskiego. Organizacje i organy zgłaszają po jednym kandydacie na Członka Powiatowej Społecznej Rady ds. Osób Niepełnosprawnych.</w:t>
      </w:r>
    </w:p>
    <w:p w14:paraId="52AF054D" w14:textId="77777777" w:rsidR="00B00CB8" w:rsidRDefault="00B00CB8" w:rsidP="00B00CB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zakresu działania Powiatowej Rady należy, w szczególności:</w:t>
      </w:r>
    </w:p>
    <w:p w14:paraId="1F6B394F" w14:textId="77777777" w:rsidR="00B00CB8" w:rsidRDefault="00B00CB8" w:rsidP="00B00CB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inspirowanie przedsięwzięć zmierzających do integracji zawodowej i społecznej osób niepełnosprawnych oraz realizacji praw tych osób;</w:t>
      </w:r>
    </w:p>
    <w:p w14:paraId="6F825979" w14:textId="77777777" w:rsidR="00B00CB8" w:rsidRDefault="00B00CB8" w:rsidP="00B00CB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projektów powiatowych programów działań na rzecz osób niepełnosprawnych;</w:t>
      </w:r>
    </w:p>
    <w:p w14:paraId="76AF65A0" w14:textId="77777777" w:rsidR="00B00CB8" w:rsidRDefault="00B00CB8" w:rsidP="00B00CB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ocena realizacji programów;</w:t>
      </w:r>
    </w:p>
    <w:p w14:paraId="41DA8FE7" w14:textId="77777777" w:rsidR="00B00CB8" w:rsidRDefault="00B00CB8" w:rsidP="00B00CB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opiniowanie projektów uchwał i programów przyjmowanych przez radę powiatu pod kątem ich skutków dla osób niepełnosprawnych.</w:t>
      </w:r>
    </w:p>
    <w:p w14:paraId="78CF7698" w14:textId="77777777" w:rsidR="00B00CB8" w:rsidRDefault="00B00CB8" w:rsidP="00B00CB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Powiatowa Społeczna Rada do spraw Osób Niepełnosprawnych będzie składać się z 5 osób.</w:t>
      </w:r>
    </w:p>
    <w:p w14:paraId="4A0591B7" w14:textId="77777777" w:rsidR="00B00CB8" w:rsidRDefault="00B00CB8" w:rsidP="00B00CB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Zgłoszenia w formie pisemnej, według wzoru stanowiącego Załącznik do niniejszego Ogłoszenia można składać osobiście w Biurze Obsługi Interesanta Starostwa Powiatowym w Łobzie, ul. Konopnickiej 41 z dopiskiem: „dotyczy zgłoszenia kandydata na członka Powiatowej Społecznej Rady ds. Osób Niepełnosprawnych” w</w:t>
      </w:r>
      <w:r>
        <w:rPr>
          <w:b/>
          <w:color w:val="000000"/>
          <w:u w:color="000000"/>
        </w:rPr>
        <w:t xml:space="preserve"> terminie do dnia 17 czerwca 2024 r. </w:t>
      </w:r>
      <w:r>
        <w:rPr>
          <w:color w:val="000000"/>
          <w:u w:color="000000"/>
        </w:rPr>
        <w:t>(decyduje data wpływu zgłoszenia do Starostwa).</w:t>
      </w:r>
    </w:p>
    <w:p w14:paraId="52B3F3EB" w14:textId="77777777" w:rsidR="00B00CB8" w:rsidRDefault="00B00CB8" w:rsidP="00B00CB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Członków Powiatowej Społecznej Rady do spraw Osób Niepełnosprawnych Starosta Łobeski powoła w formie pisemnej w terminie do 30 dni, od dnia wskazanego w ogłoszeniu jako ostatni dzień dokonywania zgłoszeń.</w:t>
      </w:r>
    </w:p>
    <w:p w14:paraId="5CA1616D" w14:textId="77777777" w:rsidR="00B00CB8" w:rsidRDefault="00B00CB8" w:rsidP="00B00CB8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Ogłoszenie zamieszcza się w Dzienniku Urzędowym Województwa Zachodniopomorskiego.</w:t>
      </w:r>
    </w:p>
    <w:p w14:paraId="36237162" w14:textId="77777777" w:rsidR="00B00CB8" w:rsidRDefault="00B00CB8" w:rsidP="00B00CB8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8C18DD4" w14:textId="77777777" w:rsidR="00B00CB8" w:rsidRDefault="00B00CB8" w:rsidP="00B00CB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00CB8" w14:paraId="0F586C7E" w14:textId="77777777" w:rsidTr="00EF6FF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AAD99" w14:textId="77777777" w:rsidR="00B00CB8" w:rsidRDefault="00B00CB8" w:rsidP="00EF6FF6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2872C" w14:textId="77777777" w:rsidR="00B00CB8" w:rsidRDefault="00B00CB8" w:rsidP="00EF6FF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Arys</w:t>
            </w:r>
          </w:p>
        </w:tc>
      </w:tr>
    </w:tbl>
    <w:p w14:paraId="1EE33415" w14:textId="77777777" w:rsidR="005C7D5E" w:rsidRDefault="005C7D5E"/>
    <w:sectPr w:rsidR="005C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B8"/>
    <w:rsid w:val="000E334B"/>
    <w:rsid w:val="002D2D83"/>
    <w:rsid w:val="005C7D5E"/>
    <w:rsid w:val="00633242"/>
    <w:rsid w:val="00B00CB8"/>
    <w:rsid w:val="00E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91FC"/>
  <w15:chartTrackingRefBased/>
  <w15:docId w15:val="{9C396CDC-4A7E-4814-87BE-6ECECB60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CB8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Zachura</dc:creator>
  <cp:keywords/>
  <dc:description/>
  <cp:lastModifiedBy>Magdalena Chechła</cp:lastModifiedBy>
  <cp:revision>2</cp:revision>
  <dcterms:created xsi:type="dcterms:W3CDTF">2024-06-11T12:34:00Z</dcterms:created>
  <dcterms:modified xsi:type="dcterms:W3CDTF">2024-06-11T12:34:00Z</dcterms:modified>
</cp:coreProperties>
</file>